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8BF9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center"/>
        <w:textAlignment w:val="auto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</w:pPr>
      <w:r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  <w:t>建设工程规划许可证及总平面图批后公示</w:t>
      </w:r>
    </w:p>
    <w:p w14:paraId="30B8030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center"/>
        <w:textAlignment w:val="auto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</w:pPr>
    </w:p>
    <w:p w14:paraId="3C84464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项目名称：第三师四十八团3连基层党组织阵地建设项目</w:t>
      </w:r>
    </w:p>
    <w:p w14:paraId="1968C3A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证书编号：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建字第6693082026GG0010636号</w:t>
      </w:r>
    </w:p>
    <w:p w14:paraId="2D4D334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建设单位：新疆生产建设兵团第三师四十八团文体广电旅游中心</w:t>
      </w:r>
    </w:p>
    <w:p w14:paraId="570E7A6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用地位置：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四十八团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3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连</w:t>
      </w:r>
    </w:p>
    <w:p w14:paraId="0A05482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建筑规模：新建基层组织阵地1栋及附属配套设施，建筑面积504.79㎡。</w:t>
      </w:r>
    </w:p>
    <w:p w14:paraId="477F430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公示日期：202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6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年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月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28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日至规划竣工验收</w:t>
      </w:r>
    </w:p>
    <w:p w14:paraId="4405BA8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经办单位：第三师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自然资源和规划局</w:t>
      </w:r>
    </w:p>
    <w:p w14:paraId="27083D6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  <w:lang w:val="en-US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联系电话：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0998-5701186</w:t>
      </w:r>
    </w:p>
    <w:p w14:paraId="10FC626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邮      箱：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125149626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@qq.com</w:t>
      </w:r>
    </w:p>
    <w:p w14:paraId="6F99F7B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附加说明：依据《中华人民共和国土地管理法》、《中华人民共和国土地管理法实施条例》、《中华人民共和国城乡规划法》、《中华人民共和国行政许可法》、《自然资源部办公厅关于印发〈自然资源领域基层政务公开标准指引〉的通知》，特此公示。如有意见和建议，请于公示时间内向我局反馈。</w:t>
      </w:r>
    </w:p>
    <w:p w14:paraId="299EF3C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eastAsia" w:eastAsiaTheme="minorEastAsia"/>
          <w:lang w:eastAsia="zh-CN"/>
        </w:rPr>
      </w:pPr>
    </w:p>
    <w:p w14:paraId="4F98F38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eastAsia" w:eastAsiaTheme="minorEastAsia"/>
          <w:lang w:eastAsia="zh-CN"/>
        </w:rPr>
      </w:pPr>
    </w:p>
    <w:p w14:paraId="5446E1D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rFonts w:hint="eastAsia" w:eastAsiaTheme="minorEastAsia"/>
          <w:lang w:eastAsia="zh-CN"/>
        </w:rPr>
      </w:pPr>
      <w:bookmarkStart w:id="0" w:name="_GoBack"/>
      <w:bookmarkEnd w:id="0"/>
      <w:r>
        <w:drawing>
          <wp:inline distT="0" distB="0" distL="114300" distR="114300">
            <wp:extent cx="6642735" cy="4349750"/>
            <wp:effectExtent l="0" t="0" r="571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434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1465" cy="4689475"/>
            <wp:effectExtent l="0" t="0" r="6985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1465" cy="468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6A9F8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6642735" cy="4745990"/>
            <wp:effectExtent l="0" t="0" r="5715" b="165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474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汉仪劲楷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C27355"/>
    <w:rsid w:val="03786D2E"/>
    <w:rsid w:val="05501E22"/>
    <w:rsid w:val="07B54FFE"/>
    <w:rsid w:val="0A8A773F"/>
    <w:rsid w:val="0BBA56A1"/>
    <w:rsid w:val="0D6F5586"/>
    <w:rsid w:val="0EFB2362"/>
    <w:rsid w:val="165A17FC"/>
    <w:rsid w:val="1840084F"/>
    <w:rsid w:val="1D3F6335"/>
    <w:rsid w:val="2C073627"/>
    <w:rsid w:val="3115377F"/>
    <w:rsid w:val="39614F12"/>
    <w:rsid w:val="39AB4194"/>
    <w:rsid w:val="3D1502B9"/>
    <w:rsid w:val="3D983D75"/>
    <w:rsid w:val="428400C3"/>
    <w:rsid w:val="5AEB49F3"/>
    <w:rsid w:val="5B4A35B8"/>
    <w:rsid w:val="5CC27355"/>
    <w:rsid w:val="5D340163"/>
    <w:rsid w:val="5FDE2999"/>
    <w:rsid w:val="618D02F7"/>
    <w:rsid w:val="6ED24CC6"/>
    <w:rsid w:val="71C83A17"/>
    <w:rsid w:val="75FA0FCD"/>
    <w:rsid w:val="78A40DAC"/>
    <w:rsid w:val="7DE666F0"/>
    <w:rsid w:val="BA6E9B16"/>
    <w:rsid w:val="DDBDA37A"/>
    <w:rsid w:val="F43F93EA"/>
    <w:rsid w:val="FE27A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299</Words>
  <Characters>353</Characters>
  <Lines>0</Lines>
  <Paragraphs>0</Paragraphs>
  <TotalTime>5</TotalTime>
  <ScaleCrop>false</ScaleCrop>
  <LinksUpToDate>false</LinksUpToDate>
  <CharactersWithSpaces>359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2026-06-26T11:49:00Z</dcterms:created>
  <dc:creator>Administrator</dc:creator>
  <cp:lastModifiedBy>许可</cp:lastModifiedBy>
  <cp:lastPrinted>2026-09-25T01:14:00Z</cp:lastPrinted>
  <dcterms:modified xsi:type="dcterms:W3CDTF">2026-10-30T09:20:48Z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64ADAD7CE3401BA365F3CE6A4DB94AC9_43</vt:lpwstr>
  </property>
  <property fmtid="{D5CDD505-2E9C-101B-9397-08002B2CF9AE}" pid="4" name="KSOTemplateDocerSaveRecord">
    <vt:lpwstr>eyJoZGlkIjoiZDc0ZGZhYjc3MzNjNzQxMDA5ZTUyNzI1NTVlMTIyNzIiLCJ1c2VySWQiOiIxNDQ2NTUxMTk5In0=</vt:lpwstr>
  </property>
</Properties>
</file>